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EE1" w:rsidRDefault="00726F48">
      <w:pPr>
        <w:spacing w:line="560" w:lineRule="exact"/>
        <w:jc w:val="center"/>
        <w:rPr>
          <w:rFonts w:ascii="方正小标宋_GBK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  <w:u w:val="single"/>
        </w:rPr>
        <w:t xml:space="preserve">   </w:t>
      </w:r>
      <w:r>
        <w:rPr>
          <w:rFonts w:ascii="方正小标宋_GBK" w:eastAsia="方正小标宋_GBK" w:hAnsi="Times New Roman" w:cs="Times New Roman" w:hint="eastAsia"/>
          <w:color w:val="000000" w:themeColor="text1"/>
          <w:sz w:val="24"/>
          <w:szCs w:val="24"/>
          <w:u w:val="single"/>
        </w:rPr>
        <w:t>校刊《儿童发展研究》排版印刷</w:t>
      </w:r>
      <w:r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  <w:u w:val="single"/>
        </w:rPr>
        <w:t xml:space="preserve">   </w:t>
      </w:r>
      <w:r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</w:rPr>
        <w:t>项目采购方案</w:t>
      </w:r>
    </w:p>
    <w:p w:rsidR="00AA2EE1" w:rsidRDefault="00AA2EE1">
      <w:pPr>
        <w:spacing w:line="280" w:lineRule="exact"/>
        <w:jc w:val="center"/>
        <w:rPr>
          <w:rFonts w:ascii="Times New Roman" w:eastAsia="仿宋_GB2312" w:hAnsi="Times New Roman" w:cs="Times New Roman"/>
          <w:color w:val="000000" w:themeColor="text1"/>
          <w:szCs w:val="21"/>
        </w:rPr>
      </w:pP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一、采购货物一览表</w:t>
      </w:r>
    </w:p>
    <w:tbl>
      <w:tblPr>
        <w:tblStyle w:val="a6"/>
        <w:tblW w:w="8870" w:type="dxa"/>
        <w:jc w:val="center"/>
        <w:tblCellMar>
          <w:left w:w="57" w:type="dxa"/>
          <w:right w:w="57" w:type="dxa"/>
        </w:tblCellMar>
        <w:tblLook w:val="04A0"/>
      </w:tblPr>
      <w:tblGrid>
        <w:gridCol w:w="1129"/>
        <w:gridCol w:w="1134"/>
        <w:gridCol w:w="3402"/>
        <w:gridCol w:w="1559"/>
        <w:gridCol w:w="1646"/>
      </w:tblGrid>
      <w:tr w:rsidR="00AA2EE1">
        <w:trPr>
          <w:trHeight w:hRule="exact" w:val="567"/>
          <w:jc w:val="center"/>
        </w:trPr>
        <w:tc>
          <w:tcPr>
            <w:tcW w:w="1129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合同包</w:t>
            </w:r>
          </w:p>
        </w:tc>
        <w:tc>
          <w:tcPr>
            <w:tcW w:w="1134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品目号</w:t>
            </w:r>
          </w:p>
        </w:tc>
        <w:tc>
          <w:tcPr>
            <w:tcW w:w="3402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采购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服务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名称</w:t>
            </w:r>
          </w:p>
        </w:tc>
        <w:tc>
          <w:tcPr>
            <w:tcW w:w="1559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服务期限</w:t>
            </w:r>
          </w:p>
        </w:tc>
        <w:tc>
          <w:tcPr>
            <w:tcW w:w="1646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预算金额（元）</w:t>
            </w: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Merge w:val="restart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校刊《儿童发展研究》排版印刷</w:t>
            </w:r>
          </w:p>
        </w:tc>
        <w:tc>
          <w:tcPr>
            <w:tcW w:w="1559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646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6</w:t>
            </w: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Merge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Merge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A2EE1" w:rsidRDefault="00726F48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Merge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A2EE1" w:rsidRDefault="00726F4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宋体" w:eastAsia="宋体" w:cs="宋体" w:hint="eastAsia"/>
                <w:color w:val="000000" w:themeColor="text1"/>
                <w:kern w:val="0"/>
                <w:sz w:val="24"/>
                <w:szCs w:val="24"/>
              </w:rPr>
              <w:t>……</w:t>
            </w:r>
          </w:p>
        </w:tc>
        <w:tc>
          <w:tcPr>
            <w:tcW w:w="3402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A2EE1">
        <w:trPr>
          <w:trHeight w:hRule="exact" w:val="567"/>
          <w:jc w:val="center"/>
        </w:trPr>
        <w:tc>
          <w:tcPr>
            <w:tcW w:w="112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AA2EE1" w:rsidRDefault="00AA2EE1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</w:tbl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二、服务内容及相关要求</w:t>
      </w:r>
      <w:bookmarkStart w:id="0" w:name="_GoBack"/>
      <w:bookmarkEnd w:id="0"/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（一）</w:t>
      </w:r>
      <w:r w:rsidR="00223B9E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资质及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规格要求</w:t>
      </w:r>
    </w:p>
    <w:p w:rsidR="00AA2EE1" w:rsidRPr="00223B9E" w:rsidRDefault="00726F48" w:rsidP="00223B9E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23B9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1.</w:t>
      </w:r>
      <w:r w:rsidRPr="00223B9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印刷厂：提供“印刷经营许可证”和“营业执照”，经营范围具有出版物印刷资质。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合同期限：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印刷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: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每期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300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本，每季度末月印刷出版。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规格：大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16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开本，封面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200g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铜版纸覆膜（封面、封二、封三、封底彩印），内页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70g(A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级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锁线胶包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装订。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5.Word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成稿，内页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76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面（目录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面，正文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面，排版见样刊）。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6.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质量要求：印刷物的规格、色彩、图文质量不低于样刊。印刷清晰，无污染、无杂质、无缺页、错页（按国家标准印刷）。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7.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时效：三校稿及清样，确认后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天内送货上门到指定地点。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8.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备注：（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）若印数、内页增减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10%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内，不给予增减价格。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（２）协议期内，期刊停办，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则协议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自动解除，学校不承担违约责任。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（二）流程要求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、根据《儿童发展研究》编辑部提供合法的稿件，中标方按要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lastRenderedPageBreak/>
        <w:t>求进行有关设计、排版、制版、印刷至成品。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、改稿、改版：凡属《儿童发展研究》编辑部提供原稿或委托排版、版面的设计、排版应由《儿童发展研究》编辑部签字后方可印刷。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、《儿童发展研究》编辑部确定中标方设计文件无误，中标单位再将此文件制作清样然后交《儿童发展研究》编辑部审核。通过审核签字后中标方开始制作印刷成品。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三、服务资格要求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具有出版物印刷资质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四、违约责任要求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、需在规定的时限内完成制作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若超时经提醒仍未完成的，校方有权终止合同。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、若因中标方原因导致成品质量不符合要求，或延期交货，《儿童发展研究》编辑部有权拒绝签收，造成的损失由对方承担。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中标方对《儿童发展研究》编辑部提供的资料负有保密责任。中标方未经《儿童发展研究》编辑部书面同意，不得以泄露、告知、公布、发布、出版、传授、转载、展示、转让或者其他任何方式及任何第三方知悉甲方交付印刷的材料内容，也不得在合作过程中不正当使用或者在合作过程之外使用或许可、帮助他人使用《儿童发展研究》编辑部交付印刷的材料。若中标方因管理或使用不当造成泄密的，后果由中标方承担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、本项目实施过程中的安全责任问题全部由中标方负责。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五、服务期限和地点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宋体" w:eastAsia="仿宋_GB2312" w:hAnsi="宋体"/>
          <w:sz w:val="24"/>
          <w:szCs w:val="24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该排版印刷服务为五个年度内出版的期刊，即</w:t>
      </w:r>
      <w:r w:rsidR="00AF0ED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2023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1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1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2027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12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31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日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止出版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的期刊。</w:t>
      </w:r>
    </w:p>
    <w:p w:rsidR="00AA2EE1" w:rsidRDefault="00726F48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lastRenderedPageBreak/>
        <w:t>六、付款及结算方式要求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成品交付后，中标方需向甲方提供发票，《儿童发展研究》编辑部需在约定时限内向中标方付清所有款项。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七、履约保证金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合同签订前中标人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银行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转账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方式向采购人提交履约保证金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，服务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项目开始实施后转为质量保证金，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待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中标人完整履行合同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_</w:t>
      </w:r>
      <w:r w:rsidRPr="00B3020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_</w:t>
      </w:r>
      <w:r w:rsidR="00AF0ED5" w:rsidRPr="00B3020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</w:t>
      </w:r>
      <w:r w:rsidRPr="00B3020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__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合同期满后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采购人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无息退还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。在服务期内若有发生扣款情形的，则采购人将从履约保证金中进行相应扣款后再退还。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说明：中标人在签订合同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天前，以对公转账形式向采购人缴纳履约保证金。</w:t>
      </w:r>
    </w:p>
    <w:p w:rsidR="00AA2EE1" w:rsidRDefault="00726F48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kern w:val="0"/>
          <w:sz w:val="32"/>
          <w:szCs w:val="32"/>
        </w:rPr>
        <w:t>八、评标办法</w:t>
      </w:r>
    </w:p>
    <w:p w:rsidR="00D2704F" w:rsidRPr="00D2704F" w:rsidRDefault="00726F48" w:rsidP="00AF0ED5">
      <w:pPr>
        <w:autoSpaceDE w:val="0"/>
        <w:autoSpaceDN w:val="0"/>
        <w:adjustRightInd w:val="0"/>
        <w:spacing w:line="540" w:lineRule="exact"/>
        <w:ind w:firstLineChars="200" w:firstLine="640"/>
        <w:jc w:val="left"/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最低评标价法</w:t>
      </w:r>
    </w:p>
    <w:p w:rsidR="00AA2EE1" w:rsidRDefault="00AA2EE1"/>
    <w:sectPr w:rsidR="00AA2EE1" w:rsidSect="00AA2EE1">
      <w:footerReference w:type="default" r:id="rId6"/>
      <w:pgSz w:w="11906" w:h="16838"/>
      <w:pgMar w:top="1304" w:right="1191" w:bottom="1191" w:left="1304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2B7" w:rsidRDefault="004712B7" w:rsidP="00AA2EE1">
      <w:r>
        <w:separator/>
      </w:r>
    </w:p>
  </w:endnote>
  <w:endnote w:type="continuationSeparator" w:id="0">
    <w:p w:rsidR="004712B7" w:rsidRDefault="004712B7" w:rsidP="00AA2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49271227"/>
    </w:sdtPr>
    <w:sdtEndPr>
      <w:rPr>
        <w:rFonts w:ascii="Times New Roman" w:hAnsi="Times New Roman" w:cs="Times New Roman"/>
      </w:rPr>
    </w:sdtEndPr>
    <w:sdtContent>
      <w:p w:rsidR="00AA2EE1" w:rsidRDefault="001D7357">
        <w:pPr>
          <w:pStyle w:val="a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 w:rsidR="00726F48"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223B9E" w:rsidRPr="00223B9E">
          <w:rPr>
            <w:rFonts w:ascii="Times New Roman" w:hAnsi="Times New Roman" w:cs="Times New Roman"/>
            <w:noProof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2B7" w:rsidRDefault="004712B7" w:rsidP="00AA2EE1">
      <w:r>
        <w:separator/>
      </w:r>
    </w:p>
  </w:footnote>
  <w:footnote w:type="continuationSeparator" w:id="0">
    <w:p w:rsidR="004712B7" w:rsidRDefault="004712B7" w:rsidP="00AA2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ZiY2M3N2Q3MWM3YWNjNWY2OTVmZDI4MjdlNTNiNTYifQ=="/>
  </w:docVars>
  <w:rsids>
    <w:rsidRoot w:val="001A416C"/>
    <w:rsid w:val="00096018"/>
    <w:rsid w:val="00174142"/>
    <w:rsid w:val="001A416C"/>
    <w:rsid w:val="001D7357"/>
    <w:rsid w:val="00223B9E"/>
    <w:rsid w:val="004712B7"/>
    <w:rsid w:val="00582619"/>
    <w:rsid w:val="00726F48"/>
    <w:rsid w:val="009544A1"/>
    <w:rsid w:val="00AA2EE1"/>
    <w:rsid w:val="00AF0ED5"/>
    <w:rsid w:val="00B30206"/>
    <w:rsid w:val="00B46729"/>
    <w:rsid w:val="00CB45C7"/>
    <w:rsid w:val="00D2704F"/>
    <w:rsid w:val="00D51A0F"/>
    <w:rsid w:val="00E25743"/>
    <w:rsid w:val="00F86954"/>
    <w:rsid w:val="00FD1F80"/>
    <w:rsid w:val="05484023"/>
    <w:rsid w:val="0DE75BA0"/>
    <w:rsid w:val="11697DFF"/>
    <w:rsid w:val="12087B2F"/>
    <w:rsid w:val="1CDE3722"/>
    <w:rsid w:val="201743D8"/>
    <w:rsid w:val="21B70828"/>
    <w:rsid w:val="239A2054"/>
    <w:rsid w:val="3B77511E"/>
    <w:rsid w:val="3D333A30"/>
    <w:rsid w:val="3F1104B7"/>
    <w:rsid w:val="55222952"/>
    <w:rsid w:val="67D937BC"/>
    <w:rsid w:val="75B37797"/>
    <w:rsid w:val="7A4E3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A2EE1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样式 小四"/>
    <w:qFormat/>
    <w:rsid w:val="00AA2EE1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Arial"/>
      <w:sz w:val="24"/>
      <w:szCs w:val="22"/>
    </w:rPr>
  </w:style>
  <w:style w:type="paragraph" w:styleId="a4">
    <w:name w:val="footer"/>
    <w:basedOn w:val="a"/>
    <w:link w:val="Char"/>
    <w:uiPriority w:val="99"/>
    <w:unhideWhenUsed/>
    <w:qFormat/>
    <w:rsid w:val="00AA2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AA2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rsid w:val="00AA2E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1"/>
    <w:link w:val="a5"/>
    <w:uiPriority w:val="99"/>
    <w:qFormat/>
    <w:rsid w:val="00AA2EE1"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AA2EE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2704F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D2704F"/>
    <w:rPr>
      <w:kern w:val="2"/>
      <w:sz w:val="18"/>
      <w:szCs w:val="18"/>
    </w:rPr>
  </w:style>
  <w:style w:type="paragraph" w:customStyle="1" w:styleId="Default">
    <w:name w:val="Default"/>
    <w:uiPriority w:val="99"/>
    <w:qFormat/>
    <w:rsid w:val="00D2704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lenovo</cp:lastModifiedBy>
  <cp:revision>6</cp:revision>
  <dcterms:created xsi:type="dcterms:W3CDTF">2022-06-23T09:14:00Z</dcterms:created>
  <dcterms:modified xsi:type="dcterms:W3CDTF">2022-06-24T07:15:00Z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08A8F43D84F44B388B02229D260618DA</vt:lpwstr>
  </property>
</Properties>
</file>